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631EBD9" wp14:editId="2431D8DF">
            <wp:simplePos x="0" y="0"/>
            <wp:positionH relativeFrom="page">
              <wp:posOffset>76200</wp:posOffset>
            </wp:positionH>
            <wp:positionV relativeFrom="page">
              <wp:posOffset>-678815</wp:posOffset>
            </wp:positionV>
            <wp:extent cx="11010900" cy="7558405"/>
            <wp:effectExtent l="0" t="0" r="0" b="444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0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Pr="00945B45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A6F8C" w:rsidRPr="00945B45" w:rsidRDefault="008A6F8C" w:rsidP="008A6F8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945B45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8A6F8C" w:rsidRPr="00945B45" w:rsidRDefault="008A6F8C" w:rsidP="008A6F8C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45B45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составлена на основании следующих нормативно-правовых документов:</w:t>
      </w:r>
    </w:p>
    <w:p w:rsidR="008A6F8C" w:rsidRPr="00945B45" w:rsidRDefault="008A6F8C" w:rsidP="008A6F8C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B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8A6F8C" w:rsidRPr="00945B45" w:rsidRDefault="008A6F8C" w:rsidP="008A6F8C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945B4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Приказ </w:t>
      </w:r>
      <w:proofErr w:type="spellStart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8A6F8C" w:rsidRPr="00945B45" w:rsidRDefault="008A6F8C" w:rsidP="008A6F8C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Приказ </w:t>
      </w:r>
      <w:proofErr w:type="spellStart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8A6F8C" w:rsidRPr="00945B45" w:rsidRDefault="008A6F8C" w:rsidP="008A6F8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4.СанПиН 2.4.2.3286-15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8A6F8C" w:rsidRPr="00945B45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>5</w:t>
      </w:r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. Адаптированной Основной </w:t>
      </w:r>
      <w:proofErr w:type="gramStart"/>
      <w:r w:rsidRPr="00945B45">
        <w:rPr>
          <w:rFonts w:ascii="Times New Roman" w:eastAsia="Calibri" w:hAnsi="Times New Roman" w:cs="Times New Roman"/>
          <w:sz w:val="24"/>
          <w:szCs w:val="24"/>
        </w:rPr>
        <w:t>Общеобразовательной  программы</w:t>
      </w:r>
      <w:proofErr w:type="gramEnd"/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  образования обучающихся  с умственной отсталостью (интеллектуальными нарушениями)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(1 вариант)</w:t>
      </w:r>
    </w:p>
    <w:p w:rsidR="008A6F8C" w:rsidRPr="00945B45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ab/>
        <w:t>6. Адаптированной Основной Общеобразовательной  программы  образования обучающихся  с умственной отсталостью (интеллектуальными нарушениями) (1 вариант) ГБОУ “Азнакаевск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ая школа для детей с ОВЗ на 2020-2024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годы” (Протокол №2 от 31.08.2020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г.)   </w:t>
      </w:r>
    </w:p>
    <w:p w:rsidR="008A6F8C" w:rsidRPr="00945B45" w:rsidRDefault="008A6F8C" w:rsidP="008A6F8C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обучения</w:t>
      </w: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 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A6F8C" w:rsidRPr="00945B45" w:rsidRDefault="008A6F8C" w:rsidP="008A6F8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укрепление здоровья, физического развития и повышения работоспособности;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и совершенствование двигательных умений и навыков;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приобретение знаний в области гигиены, теоретических сведений по физкультуре;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чувства темпа и ритма, координации движений;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навыков правильной осанки в статических положениях и в движении;</w:t>
      </w:r>
    </w:p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усвоение учащимися речевого материала, используемого учителем на уроках;</w:t>
      </w:r>
    </w:p>
    <w:tbl>
      <w:tblPr>
        <w:tblpPr w:leftFromText="45" w:rightFromText="45" w:bottomFromText="200" w:vertAnchor="text"/>
        <w:tblW w:w="3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</w:tblGrid>
      <w:tr w:rsidR="008A6F8C" w:rsidRPr="00945B45" w:rsidTr="00287E77">
        <w:tc>
          <w:tcPr>
            <w:tcW w:w="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6F8C" w:rsidRPr="00945B45" w:rsidRDefault="008A6F8C" w:rsidP="00287E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6F8C" w:rsidRPr="00945B45" w:rsidRDefault="008A6F8C" w:rsidP="008A6F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  <w:t>- воспитание устойчивого интереса и привычки к систематическим занятиям физической культурой.</w:t>
      </w:r>
    </w:p>
    <w:p w:rsidR="008A6F8C" w:rsidRDefault="008A6F8C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Безотметочное обучение в 1 классе представляет собой обучение, в котором отсутствует отметка как форма количественного выражения результата оценоченой деятельности. Безотметочное обучение способствует индивидуализациии учебного процесса, повышению учебной мотивации и учебной самостоятельности обу</w:t>
      </w: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t>чающихся с нарушением интеллекта.</w:t>
      </w:r>
    </w:p>
    <w:p w:rsidR="008A6F8C" w:rsidRDefault="008A6F8C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640551" w:rsidRDefault="008A6F8C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</w:t>
      </w:r>
    </w:p>
    <w:p w:rsidR="00640551" w:rsidRDefault="00640551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640551" w:rsidRDefault="00640551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8A6F8C" w:rsidRPr="00661D51" w:rsidRDefault="00640551" w:rsidP="008A6F8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lastRenderedPageBreak/>
        <w:t xml:space="preserve">                                                                     </w:t>
      </w:r>
      <w:bookmarkStart w:id="0" w:name="_GoBack"/>
      <w:bookmarkEnd w:id="0"/>
      <w:r w:rsidR="008A6F8C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</w:t>
      </w:r>
      <w:r w:rsidR="008A6F8C" w:rsidRPr="00945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учебного предмета</w:t>
      </w:r>
    </w:p>
    <w:p w:rsidR="008A6F8C" w:rsidRPr="00945B45" w:rsidRDefault="008A6F8C" w:rsidP="008A6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</w:t>
      </w: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8A6F8C" w:rsidRPr="00945B45" w:rsidRDefault="008A6F8C" w:rsidP="008A6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</w:t>
      </w:r>
      <w:r w:rsidRPr="00945B4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ной подготовленности, особенностей развития психических свойств и качеств, соблюдения гигиенических норм. 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 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 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8A6F8C" w:rsidRPr="00945B45" w:rsidRDefault="008A6F8C" w:rsidP="008A6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  адаптирована на индивидуальные особенности учащихся,  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 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     </w:t>
      </w: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945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Очень важно в коррекционной работе использовать специально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подобранные физические упражнения, которые могли бы, влияя на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здоровье учащихся развивать основные двигательные)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качества — гибкость, ловкость, быстроту движений,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мышечную силу и выносливость;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индивидуализация и дифференциация процесса обучения;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комплексное обучение на основе передовых </w:t>
      </w:r>
      <w:proofErr w:type="spell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педагогических технологий;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нарушений эмоционально-личностной сферы;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речи и обогащение словаря;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индивидуальных пробелов в обучении.</w:t>
      </w:r>
    </w:p>
    <w:p w:rsidR="008A6F8C" w:rsidRPr="00945B45" w:rsidRDefault="008A6F8C" w:rsidP="008A6F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6F8C" w:rsidRPr="00945B45" w:rsidRDefault="008A6F8C" w:rsidP="008A6F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8A6F8C" w:rsidRPr="00945B45" w:rsidRDefault="008A6F8C" w:rsidP="008A6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«Гимнастика», «Легкая атлетика», «Подвижные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8A6F8C" w:rsidRPr="00945B45" w:rsidRDefault="008A6F8C" w:rsidP="008A6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</w:t>
      </w:r>
      <w:proofErr w:type="spell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деятельности.Для</w:t>
      </w:r>
      <w:proofErr w:type="spell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полной реализации программы необходимо постоянно укреплять материально-техническую и учебно-спортивную базу, регулярно проводить спортивные соревнования и показательные выступления для каждой возрастной группы </w:t>
      </w:r>
      <w:proofErr w:type="spell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учащихся.Правила</w:t>
      </w:r>
      <w:proofErr w:type="spell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предупреждения травматизма во время занятий физическими упражнениями: организация мест занятий, подбор одежды, обуви и инвентаря. Физкультурно-оздоровительная деятельность.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 Спортивно-оздоровительная деятельность. 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8A6F8C" w:rsidRPr="00945B45" w:rsidRDefault="008A6F8C" w:rsidP="008A6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Акробатические упражнения. Упоры; седы; упражнения в группировке; перекаты; стойка на лопатках; кувырки вперед и назад; гимнастический мост. 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перелезания</w:t>
      </w:r>
      <w:proofErr w:type="spell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переползания</w:t>
      </w:r>
      <w:proofErr w:type="spell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передвижение по наклонной гимнастической скамейке. Легкая </w:t>
      </w:r>
      <w:proofErr w:type="spellStart"/>
      <w:proofErr w:type="gram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атлетика.Беговые</w:t>
      </w:r>
      <w:proofErr w:type="spellEnd"/>
      <w:proofErr w:type="gram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Прыжковые упражнения: на одной ноге и двух ногах на месте и с продвижением; в длину и высоту; спрыгивание и запрыг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ивание. Броски: большого мяча (3</w:t>
      </w:r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кг) на дальность разными способами. Метание: малого мяча в вертикальную цель и на дальность. 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</w:t>
      </w:r>
      <w:proofErr w:type="spellStart"/>
      <w:proofErr w:type="gramStart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>координацию.На</w:t>
      </w:r>
      <w:proofErr w:type="spellEnd"/>
      <w:proofErr w:type="gramEnd"/>
      <w:r w:rsidRPr="00945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материале легкой атлетики: прыжки, бег, метания и броски; упражнения на координацию, выносливость и быстроту.</w:t>
      </w:r>
    </w:p>
    <w:p w:rsidR="008A6F8C" w:rsidRDefault="008A6F8C" w:rsidP="008A6F8C">
      <w:pPr>
        <w:spacing w:before="76" w:after="4"/>
        <w:jc w:val="center"/>
        <w:rPr>
          <w:b/>
          <w:sz w:val="24"/>
        </w:rPr>
      </w:pPr>
    </w:p>
    <w:p w:rsidR="008A6F8C" w:rsidRDefault="008A6F8C" w:rsidP="008A6F8C">
      <w:pPr>
        <w:spacing w:before="76" w:after="4"/>
        <w:jc w:val="center"/>
        <w:rPr>
          <w:b/>
          <w:sz w:val="24"/>
        </w:rPr>
      </w:pPr>
    </w:p>
    <w:p w:rsidR="008A6F8C" w:rsidRDefault="008A6F8C" w:rsidP="008A6F8C">
      <w:pPr>
        <w:spacing w:before="76" w:after="4"/>
        <w:rPr>
          <w:b/>
          <w:sz w:val="24"/>
        </w:rPr>
      </w:pPr>
    </w:p>
    <w:p w:rsidR="008A6F8C" w:rsidRDefault="008A6F8C" w:rsidP="008A6F8C">
      <w:pPr>
        <w:spacing w:before="76" w:after="4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</w:t>
      </w:r>
      <w:proofErr w:type="gramStart"/>
      <w:r>
        <w:rPr>
          <w:b/>
          <w:sz w:val="24"/>
        </w:rPr>
        <w:t>Содержание  учебного</w:t>
      </w:r>
      <w:proofErr w:type="gramEnd"/>
      <w:r>
        <w:rPr>
          <w:b/>
          <w:sz w:val="24"/>
        </w:rPr>
        <w:t xml:space="preserve">  предмета</w:t>
      </w:r>
    </w:p>
    <w:tbl>
      <w:tblPr>
        <w:tblStyle w:val="TableNormal"/>
        <w:tblW w:w="156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2195"/>
        <w:gridCol w:w="1472"/>
      </w:tblGrid>
      <w:tr w:rsidR="008A6F8C" w:rsidTr="00287E77">
        <w:trPr>
          <w:trHeight w:val="552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8A6F8C" w:rsidRDefault="008A6F8C" w:rsidP="00287E77">
            <w:pPr>
              <w:pStyle w:val="TableParagraph"/>
              <w:rPr>
                <w:sz w:val="24"/>
                <w:lang w:eastAsia="en-US"/>
              </w:rPr>
            </w:pPr>
            <w:r w:rsidRPr="00687A48">
              <w:rPr>
                <w:sz w:val="24"/>
                <w:lang w:val="ru-RU"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Название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раздела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8A6F8C" w:rsidRDefault="008A6F8C" w:rsidP="00287E77">
            <w:pPr>
              <w:pStyle w:val="TableParagraph"/>
              <w:ind w:left="4811" w:right="4799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Краткое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содержание</w:t>
            </w:r>
            <w:proofErr w:type="spell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8A6F8C" w:rsidRDefault="008A6F8C" w:rsidP="00287E77">
            <w:pPr>
              <w:pStyle w:val="TableParagraph"/>
              <w:ind w:left="93" w:right="78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Количество</w:t>
            </w:r>
            <w:proofErr w:type="spellEnd"/>
          </w:p>
          <w:p w:rsidR="008A6F8C" w:rsidRDefault="008A6F8C" w:rsidP="00287E77">
            <w:pPr>
              <w:pStyle w:val="TableParagraph"/>
              <w:spacing w:line="264" w:lineRule="exact"/>
              <w:ind w:left="93" w:right="79"/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часов</w:t>
            </w:r>
            <w:proofErr w:type="spellEnd"/>
          </w:p>
        </w:tc>
      </w:tr>
      <w:tr w:rsidR="008A6F8C" w:rsidTr="00287E77">
        <w:trPr>
          <w:trHeight w:val="167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spacing w:line="270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lastRenderedPageBreak/>
              <w:t>Основы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знаний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pStyle w:val="TableParagraph"/>
              <w:spacing w:before="8" w:line="240" w:lineRule="auto"/>
              <w:ind w:left="144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</w:t>
            </w:r>
          </w:p>
          <w:p w:rsidR="008A6F8C" w:rsidRPr="00687A48" w:rsidRDefault="008A6F8C" w:rsidP="00287E77">
            <w:pPr>
              <w:pStyle w:val="TableParagraph"/>
              <w:spacing w:before="1" w:line="276" w:lineRule="exact"/>
              <w:ind w:left="144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 Подготовка спортивной формы к занятиям, переодевание.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rPr>
                <w:rFonts w:cs="Times New Roman"/>
                <w:lang w:val="ru-RU"/>
              </w:rPr>
            </w:pPr>
          </w:p>
        </w:tc>
      </w:tr>
      <w:tr w:rsidR="008A6F8C" w:rsidTr="00287E77">
        <w:trPr>
          <w:trHeight w:val="3324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Гимнастика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pStyle w:val="TableParagraph"/>
              <w:spacing w:line="240" w:lineRule="auto"/>
              <w:ind w:left="144" w:right="685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>Теоретические сведения</w:t>
            </w:r>
            <w:r w:rsidRPr="00687A48">
              <w:rPr>
                <w:b/>
                <w:sz w:val="24"/>
                <w:lang w:val="ru-RU" w:eastAsia="en-US"/>
              </w:rPr>
              <w:t xml:space="preserve">. </w:t>
            </w:r>
            <w:r w:rsidRPr="00687A48">
              <w:rPr>
                <w:sz w:val="24"/>
                <w:lang w:val="ru-RU" w:eastAsia="en-US"/>
              </w:rPr>
              <w:t>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темпе. Развитие</w:t>
            </w:r>
          </w:p>
          <w:p w:rsidR="008A6F8C" w:rsidRPr="00687A48" w:rsidRDefault="008A6F8C" w:rsidP="00287E77">
            <w:pPr>
              <w:pStyle w:val="TableParagraph"/>
              <w:spacing w:line="240" w:lineRule="auto"/>
              <w:ind w:left="144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двигательных способностей и физических качеств с помощью средств гимнастики.</w:t>
            </w:r>
          </w:p>
          <w:p w:rsidR="008A6F8C" w:rsidRPr="00687A48" w:rsidRDefault="008A6F8C" w:rsidP="00287E77">
            <w:pPr>
              <w:pStyle w:val="TableParagraph"/>
              <w:spacing w:before="4" w:line="240" w:lineRule="auto"/>
              <w:ind w:left="144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 xml:space="preserve">Практический материал. </w:t>
            </w:r>
            <w:r w:rsidRPr="00687A48">
              <w:rPr>
                <w:sz w:val="24"/>
                <w:lang w:val="ru-RU" w:eastAsia="en-US"/>
              </w:rPr>
              <w:t>Построения и перестроения.</w:t>
            </w:r>
          </w:p>
          <w:p w:rsidR="008A6F8C" w:rsidRPr="00687A48" w:rsidRDefault="008A6F8C" w:rsidP="00287E77">
            <w:pPr>
              <w:pStyle w:val="TableParagraph"/>
              <w:spacing w:line="240" w:lineRule="auto"/>
              <w:ind w:left="110"/>
              <w:rPr>
                <w:sz w:val="24"/>
                <w:lang w:val="ru-RU" w:eastAsia="en-US"/>
              </w:rPr>
            </w:pPr>
            <w:r w:rsidRPr="00687A48">
              <w:rPr>
                <w:spacing w:val="-60"/>
                <w:sz w:val="24"/>
                <w:u w:val="single"/>
                <w:lang w:val="ru-RU" w:eastAsia="en-US"/>
              </w:rPr>
              <w:t xml:space="preserve"> </w:t>
            </w:r>
            <w:r w:rsidRPr="00687A48">
              <w:rPr>
                <w:sz w:val="24"/>
                <w:u w:val="single"/>
                <w:lang w:val="ru-RU" w:eastAsia="en-US"/>
              </w:rPr>
              <w:t>Упражнения без предметов</w:t>
            </w:r>
            <w:r w:rsidRPr="00687A48">
              <w:rPr>
                <w:sz w:val="24"/>
                <w:lang w:val="ru-RU" w:eastAsia="en-US"/>
              </w:rPr>
              <w:t xml:space="preserve"> (</w:t>
            </w:r>
            <w:proofErr w:type="spellStart"/>
            <w:r w:rsidRPr="00687A48">
              <w:rPr>
                <w:sz w:val="24"/>
                <w:lang w:val="ru-RU" w:eastAsia="en-US"/>
              </w:rPr>
              <w:t>коррегирующие</w:t>
            </w:r>
            <w:proofErr w:type="spellEnd"/>
            <w:r w:rsidRPr="00687A48">
              <w:rPr>
                <w:sz w:val="24"/>
                <w:lang w:val="ru-RU" w:eastAsia="en-US"/>
              </w:rPr>
              <w:t xml:space="preserve"> и общеразвивающие упражнения): основные положения и</w:t>
            </w:r>
          </w:p>
          <w:p w:rsidR="008A6F8C" w:rsidRPr="00687A48" w:rsidRDefault="008A6F8C" w:rsidP="00287E77">
            <w:pPr>
              <w:pStyle w:val="TableParagraph"/>
              <w:spacing w:line="240" w:lineRule="auto"/>
              <w:ind w:left="110" w:right="117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      </w:r>
          </w:p>
          <w:p w:rsidR="008A6F8C" w:rsidRPr="00687A48" w:rsidRDefault="008A6F8C" w:rsidP="00287E77">
            <w:pPr>
              <w:pStyle w:val="TableParagraph"/>
              <w:spacing w:before="1" w:line="270" w:lineRule="exact"/>
              <w:ind w:left="144" w:right="786"/>
              <w:rPr>
                <w:sz w:val="24"/>
                <w:lang w:val="ru-RU" w:eastAsia="en-US"/>
              </w:rPr>
            </w:pPr>
            <w:r w:rsidRPr="00687A48">
              <w:rPr>
                <w:spacing w:val="-60"/>
                <w:sz w:val="24"/>
                <w:u w:val="single"/>
                <w:lang w:val="ru-RU" w:eastAsia="en-US"/>
              </w:rPr>
              <w:t xml:space="preserve"> </w:t>
            </w:r>
            <w:r w:rsidRPr="00687A48">
              <w:rPr>
                <w:sz w:val="24"/>
                <w:u w:val="single"/>
                <w:lang w:val="ru-RU" w:eastAsia="en-US"/>
              </w:rPr>
              <w:t>Упражнения с предметами:</w:t>
            </w:r>
            <w:r w:rsidRPr="00687A48">
              <w:rPr>
                <w:sz w:val="24"/>
                <w:lang w:val="ru-RU" w:eastAsia="en-US"/>
              </w:rPr>
              <w:t xml:space="preserve"> с гимнастическими палками; флажками; малыми обручами; малыми мячами; большим мячом; упражнения на равновесие; лазанье и </w:t>
            </w:r>
            <w:proofErr w:type="spellStart"/>
            <w:r w:rsidRPr="00687A48">
              <w:rPr>
                <w:sz w:val="24"/>
                <w:lang w:val="ru-RU" w:eastAsia="en-US"/>
              </w:rPr>
              <w:t>перелезание</w:t>
            </w:r>
            <w:proofErr w:type="spellEnd"/>
            <w:r w:rsidRPr="00687A48">
              <w:rPr>
                <w:sz w:val="24"/>
                <w:lang w:val="ru-RU" w:eastAsia="en-US"/>
              </w:rPr>
              <w:t>; упражнения для развития пространственно-временной дифференцировки и точности движений; передача предметов; прыжки.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ind w:left="93" w:right="77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</w:t>
            </w:r>
          </w:p>
        </w:tc>
      </w:tr>
      <w:tr w:rsidR="008A6F8C" w:rsidTr="00287E77">
        <w:trPr>
          <w:trHeight w:val="138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Легкая</w:t>
            </w:r>
            <w:proofErr w:type="spellEnd"/>
            <w:r>
              <w:rPr>
                <w:spacing w:val="56"/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атлетика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pStyle w:val="TableParagraph"/>
              <w:spacing w:line="240" w:lineRule="auto"/>
              <w:ind w:left="144" w:right="371" w:hanging="29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 xml:space="preserve">Теоретические сведения. </w:t>
            </w:r>
            <w:r w:rsidRPr="00687A48">
              <w:rPr>
                <w:sz w:val="24"/>
                <w:lang w:val="ru-RU" w:eastAsia="en-US"/>
              </w:rPr>
              <w:t>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</w:t>
            </w:r>
          </w:p>
          <w:p w:rsidR="008A6F8C" w:rsidRPr="00687A48" w:rsidRDefault="008A6F8C" w:rsidP="00287E77">
            <w:pPr>
              <w:pStyle w:val="TableParagraph"/>
              <w:spacing w:line="264" w:lineRule="exact"/>
              <w:ind w:left="144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физических качеств средствами легкой атлетики.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211D41" w:rsidRDefault="008A6F8C" w:rsidP="00287E77">
            <w:pPr>
              <w:pStyle w:val="TableParagraph"/>
              <w:ind w:left="93" w:right="77"/>
              <w:jc w:val="center"/>
              <w:rPr>
                <w:sz w:val="24"/>
                <w:lang w:val="ru-RU" w:eastAsia="en-US"/>
              </w:rPr>
            </w:pPr>
            <w:r>
              <w:rPr>
                <w:sz w:val="24"/>
                <w:lang w:eastAsia="en-US"/>
              </w:rPr>
              <w:t>2</w:t>
            </w:r>
            <w:r>
              <w:rPr>
                <w:sz w:val="24"/>
                <w:lang w:val="ru-RU" w:eastAsia="en-US"/>
              </w:rPr>
              <w:t>6</w:t>
            </w:r>
          </w:p>
        </w:tc>
      </w:tr>
      <w:tr w:rsidR="008A6F8C" w:rsidTr="00287E77">
        <w:trPr>
          <w:trHeight w:val="1051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spacing w:line="240" w:lineRule="auto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Подвижные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игры</w:t>
            </w:r>
            <w:proofErr w:type="spellEnd"/>
            <w:r>
              <w:rPr>
                <w:sz w:val="24"/>
                <w:lang w:eastAsia="en-US"/>
              </w:rPr>
              <w:t xml:space="preserve">  </w:t>
            </w:r>
            <w:proofErr w:type="spellStart"/>
            <w:r>
              <w:rPr>
                <w:sz w:val="24"/>
                <w:lang w:eastAsia="en-US"/>
              </w:rPr>
              <w:t>Повторение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pStyle w:val="TableParagraph"/>
              <w:spacing w:line="240" w:lineRule="auto"/>
              <w:ind w:left="144" w:right="96"/>
              <w:jc w:val="both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 xml:space="preserve">Теоретические сведения. </w:t>
            </w:r>
            <w:r w:rsidRPr="00687A48">
              <w:rPr>
                <w:sz w:val="24"/>
                <w:lang w:val="ru-RU" w:eastAsia="en-US"/>
              </w:rPr>
              <w:t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615F6" w:rsidRDefault="008A6F8C" w:rsidP="00287E77">
            <w:pPr>
              <w:pStyle w:val="TableParagraph"/>
              <w:ind w:left="93" w:right="77"/>
              <w:jc w:val="center"/>
              <w:rPr>
                <w:sz w:val="24"/>
                <w:lang w:val="ru-RU" w:eastAsia="en-US"/>
              </w:rPr>
            </w:pPr>
            <w:r>
              <w:rPr>
                <w:sz w:val="24"/>
                <w:lang w:eastAsia="en-US"/>
              </w:rPr>
              <w:t>2</w:t>
            </w:r>
            <w:r>
              <w:rPr>
                <w:sz w:val="24"/>
                <w:lang w:val="ru-RU" w:eastAsia="en-US"/>
              </w:rPr>
              <w:t>4</w:t>
            </w:r>
          </w:p>
        </w:tc>
      </w:tr>
      <w:tr w:rsidR="008A6F8C" w:rsidTr="00287E77">
        <w:trPr>
          <w:trHeight w:val="165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Лыжи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87A48" w:rsidRDefault="008A6F8C" w:rsidP="00287E77">
            <w:pPr>
              <w:pStyle w:val="TableParagraph"/>
              <w:spacing w:line="240" w:lineRule="auto"/>
              <w:ind w:left="110" w:right="117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 xml:space="preserve">Теоретические сведения. </w:t>
            </w:r>
            <w:r w:rsidRPr="00687A48">
              <w:rPr>
                <w:sz w:val="24"/>
                <w:lang w:val="ru-RU" w:eastAsia="en-US"/>
              </w:rPr>
      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</w:t>
            </w:r>
          </w:p>
          <w:p w:rsidR="008A6F8C" w:rsidRPr="00687A48" w:rsidRDefault="008A6F8C" w:rsidP="00287E77">
            <w:pPr>
              <w:pStyle w:val="TableParagraph"/>
              <w:spacing w:line="240" w:lineRule="auto"/>
              <w:ind w:left="110" w:right="1560"/>
              <w:rPr>
                <w:sz w:val="24"/>
                <w:lang w:val="ru-RU" w:eastAsia="en-US"/>
              </w:rPr>
            </w:pPr>
            <w:r w:rsidRPr="00687A48">
              <w:rPr>
                <w:sz w:val="24"/>
                <w:lang w:val="ru-RU" w:eastAsia="en-US"/>
              </w:rPr>
              <w:t>выбор лыж и палок. Одежда и обувь лыжника. Правила поведения на уроках лыжной подготовки. Предупреждение травм и обморожений.</w:t>
            </w:r>
          </w:p>
          <w:p w:rsidR="008A6F8C" w:rsidRPr="00687A48" w:rsidRDefault="008A6F8C" w:rsidP="00287E77">
            <w:pPr>
              <w:pStyle w:val="TableParagraph"/>
              <w:spacing w:line="270" w:lineRule="exact"/>
              <w:ind w:left="110" w:right="224"/>
              <w:rPr>
                <w:sz w:val="24"/>
                <w:lang w:val="ru-RU" w:eastAsia="en-US"/>
              </w:rPr>
            </w:pPr>
            <w:r w:rsidRPr="00687A48">
              <w:rPr>
                <w:i/>
                <w:sz w:val="24"/>
                <w:lang w:val="ru-RU" w:eastAsia="en-US"/>
              </w:rPr>
              <w:t xml:space="preserve">Практический материал. </w:t>
            </w:r>
            <w:r w:rsidRPr="00687A48">
              <w:rPr>
                <w:sz w:val="24"/>
                <w:lang w:val="ru-RU" w:eastAsia="en-US"/>
              </w:rPr>
              <w:t>Переноска лыж. Ступающий шаг без палок и с палками. Скользящий шаг. Повороты на месте «переступанием» вокруг пяток лыж. Передвижение на лыжах до 600 м (за урок)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615F6" w:rsidRDefault="008A6F8C" w:rsidP="00287E77">
            <w:pPr>
              <w:pStyle w:val="TableParagraph"/>
              <w:ind w:left="93" w:right="77"/>
              <w:jc w:val="center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29</w:t>
            </w:r>
          </w:p>
        </w:tc>
      </w:tr>
      <w:tr w:rsidR="008A6F8C" w:rsidTr="00287E77">
        <w:trPr>
          <w:trHeight w:val="27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Default="008A6F8C" w:rsidP="00287E77">
            <w:pPr>
              <w:pStyle w:val="TableParagraph"/>
              <w:spacing w:line="256" w:lineRule="exact"/>
              <w:ind w:left="107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sz w:val="24"/>
                <w:lang w:eastAsia="en-US"/>
              </w:rPr>
              <w:lastRenderedPageBreak/>
              <w:t>Итого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F8C" w:rsidRDefault="008A6F8C" w:rsidP="00287E77">
            <w:pPr>
              <w:pStyle w:val="TableParagraph"/>
              <w:spacing w:line="240" w:lineRule="auto"/>
              <w:rPr>
                <w:sz w:val="20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F8C" w:rsidRPr="006615F6" w:rsidRDefault="008A6F8C" w:rsidP="00287E77">
            <w:pPr>
              <w:pStyle w:val="TableParagraph"/>
              <w:spacing w:line="256" w:lineRule="exact"/>
              <w:ind w:left="93" w:right="77"/>
              <w:jc w:val="center"/>
              <w:rPr>
                <w:b/>
                <w:sz w:val="24"/>
                <w:lang w:val="ru-RU" w:eastAsia="en-US"/>
              </w:rPr>
            </w:pPr>
            <w:r>
              <w:rPr>
                <w:b/>
                <w:sz w:val="24"/>
                <w:lang w:val="ru-RU" w:eastAsia="en-US"/>
              </w:rPr>
              <w:t>100</w:t>
            </w:r>
          </w:p>
        </w:tc>
      </w:tr>
    </w:tbl>
    <w:p w:rsidR="008A6F8C" w:rsidRPr="003914B4" w:rsidRDefault="008A6F8C" w:rsidP="003914B4">
      <w:pPr>
        <w:spacing w:before="79" w:after="3"/>
        <w:ind w:right="5587"/>
        <w:rPr>
          <w:b/>
          <w:sz w:val="24"/>
          <w:szCs w:val="24"/>
        </w:rPr>
      </w:pPr>
      <w:r>
        <w:t xml:space="preserve">                                                                             </w:t>
      </w:r>
      <w:r>
        <w:rPr>
          <w:b/>
          <w:sz w:val="24"/>
          <w:szCs w:val="24"/>
        </w:rPr>
        <w:t xml:space="preserve"> </w:t>
      </w:r>
    </w:p>
    <w:p w:rsidR="008A6F8C" w:rsidRPr="00687A48" w:rsidRDefault="008A6F8C" w:rsidP="008A6F8C">
      <w:pPr>
        <w:numPr>
          <w:ilvl w:val="0"/>
          <w:numId w:val="5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8A6F8C" w:rsidRDefault="008A6F8C" w:rsidP="008A6F8C">
      <w:pPr>
        <w:numPr>
          <w:ilvl w:val="0"/>
          <w:numId w:val="5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Система оценки достижений предметных результатов, обучающихся с умственной отсталостью </w:t>
      </w:r>
    </w:p>
    <w:p w:rsidR="008A6F8C" w:rsidRDefault="008A6F8C" w:rsidP="008A6F8C">
      <w:pPr>
        <w:numPr>
          <w:ilvl w:val="0"/>
          <w:numId w:val="5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(интеллектуальными нарушениями) и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формы контроля.</w:t>
      </w:r>
    </w:p>
    <w:p w:rsidR="008A6F8C" w:rsidRDefault="008A6F8C" w:rsidP="008A6F8C">
      <w:pPr>
        <w:widowControl w:val="0"/>
        <w:spacing w:after="0" w:line="240" w:lineRule="auto"/>
        <w:ind w:left="20" w:right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и дифференцированного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подходов.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3 классе осуществляется текущий, тематический и итоговый контроль знаний, умений 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навыков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с фиксированием отметки в журнале.</w:t>
      </w:r>
      <w:r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8A6F8C" w:rsidRDefault="008A6F8C" w:rsidP="008A6F8C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При оценке 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предметных результатов</w:t>
      </w:r>
      <w:proofErr w:type="gram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8A6F8C" w:rsidRDefault="008A6F8C" w:rsidP="008A6F8C">
      <w:pPr>
        <w:spacing w:after="37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:rsidR="008A6F8C" w:rsidRDefault="008A6F8C" w:rsidP="008A6F8C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занятия 40 минут.  Курс имеет оценочную (5 бальную) систему прохождения материала.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8A6F8C" w:rsidRDefault="008A6F8C" w:rsidP="008A6F8C">
      <w:pPr>
        <w:shd w:val="clear" w:color="auto" w:fill="FFFFFF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отметок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балльной шкале при освоении программы каждого учебного предмета:</w:t>
      </w:r>
    </w:p>
    <w:p w:rsidR="008A6F8C" w:rsidRDefault="008A6F8C" w:rsidP="008A6F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«3» (удовлетворительно)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действия понимает, выполняет его только по прямому указанию учителя и после дополнительных инструкций, нуждается в помощи, использует ее, но с ошибками, способен 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выполнить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35% до 50% заданий;</w:t>
      </w:r>
    </w:p>
    <w:p w:rsidR="008A6F8C" w:rsidRDefault="008A6F8C" w:rsidP="008A6F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«4» (хорошо)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самостоятельно выполняет действия после первичной инструкции и дополнительной фронтальной инструкции, нередко допускает 1-2 ошибки, которые исправляет по прямому указанию учителя или самостоятельно, хорошо использует незначительную помощь, способен выполнить 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51% до 65% заданий;</w:t>
      </w:r>
    </w:p>
    <w:p w:rsidR="008A6F8C" w:rsidRDefault="008A6F8C" w:rsidP="008A6F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«5» (очень хорошо)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выполняет действия после первичной инструкции, иногда допускает ошибки, которые самостоятельно исправляет, в помощи не нуждается, способен выполнить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свыше 65% заданий.</w:t>
      </w:r>
    </w:p>
    <w:p w:rsidR="008A6F8C" w:rsidRDefault="008A6F8C" w:rsidP="008A6F8C">
      <w:pPr>
        <w:spacing w:after="37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Балльная система оценивания позволяет объективно оценивать ежедневные, промежуточные и итоговые достижения каждого обучающегося в овладении конкретными учебными действиями,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действий у всех обучающихся, и на этой основе осуществить кор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ктировку процесса их формирования на протяжении всего времени обу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 </w:t>
      </w:r>
    </w:p>
    <w:p w:rsidR="008A6F8C" w:rsidRDefault="008A6F8C" w:rsidP="008A6F8C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8A6F8C" w:rsidRDefault="008A6F8C" w:rsidP="008A6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</w:p>
    <w:p w:rsidR="008A6F8C" w:rsidRDefault="008A6F8C" w:rsidP="008A6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6F8C" w:rsidRPr="00A718A6" w:rsidRDefault="008A6F8C" w:rsidP="008A6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46255" w:rsidRPr="008A6F8C" w:rsidRDefault="00246255">
      <w:pPr>
        <w:rPr>
          <w:lang w:val="tt-RU"/>
        </w:rPr>
      </w:pPr>
    </w:p>
    <w:sectPr w:rsidR="00246255" w:rsidRPr="008A6F8C" w:rsidSect="008A6F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A43444"/>
    <w:multiLevelType w:val="hybridMultilevel"/>
    <w:tmpl w:val="8E3277D2"/>
    <w:lvl w:ilvl="0" w:tplc="4C5A9A34">
      <w:numFmt w:val="bullet"/>
      <w:lvlText w:val=""/>
      <w:lvlJc w:val="left"/>
      <w:pPr>
        <w:ind w:left="110" w:hanging="17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B4A1EF8">
      <w:numFmt w:val="bullet"/>
      <w:lvlText w:val="•"/>
      <w:lvlJc w:val="left"/>
      <w:pPr>
        <w:ind w:left="702" w:hanging="176"/>
      </w:pPr>
      <w:rPr>
        <w:lang w:val="ru-RU" w:eastAsia="ru-RU" w:bidi="ru-RU"/>
      </w:rPr>
    </w:lvl>
    <w:lvl w:ilvl="2" w:tplc="7B68C366">
      <w:numFmt w:val="bullet"/>
      <w:lvlText w:val="•"/>
      <w:lvlJc w:val="left"/>
      <w:pPr>
        <w:ind w:left="1285" w:hanging="176"/>
      </w:pPr>
      <w:rPr>
        <w:lang w:val="ru-RU" w:eastAsia="ru-RU" w:bidi="ru-RU"/>
      </w:rPr>
    </w:lvl>
    <w:lvl w:ilvl="3" w:tplc="DAAC808A">
      <w:numFmt w:val="bullet"/>
      <w:lvlText w:val="•"/>
      <w:lvlJc w:val="left"/>
      <w:pPr>
        <w:ind w:left="1867" w:hanging="176"/>
      </w:pPr>
      <w:rPr>
        <w:lang w:val="ru-RU" w:eastAsia="ru-RU" w:bidi="ru-RU"/>
      </w:rPr>
    </w:lvl>
    <w:lvl w:ilvl="4" w:tplc="98EAAE0C">
      <w:numFmt w:val="bullet"/>
      <w:lvlText w:val="•"/>
      <w:lvlJc w:val="left"/>
      <w:pPr>
        <w:ind w:left="2450" w:hanging="176"/>
      </w:pPr>
      <w:rPr>
        <w:lang w:val="ru-RU" w:eastAsia="ru-RU" w:bidi="ru-RU"/>
      </w:rPr>
    </w:lvl>
    <w:lvl w:ilvl="5" w:tplc="924045AC">
      <w:numFmt w:val="bullet"/>
      <w:lvlText w:val="•"/>
      <w:lvlJc w:val="left"/>
      <w:pPr>
        <w:ind w:left="3033" w:hanging="176"/>
      </w:pPr>
      <w:rPr>
        <w:lang w:val="ru-RU" w:eastAsia="ru-RU" w:bidi="ru-RU"/>
      </w:rPr>
    </w:lvl>
    <w:lvl w:ilvl="6" w:tplc="5B9A7BCC">
      <w:numFmt w:val="bullet"/>
      <w:lvlText w:val="•"/>
      <w:lvlJc w:val="left"/>
      <w:pPr>
        <w:ind w:left="3615" w:hanging="176"/>
      </w:pPr>
      <w:rPr>
        <w:lang w:val="ru-RU" w:eastAsia="ru-RU" w:bidi="ru-RU"/>
      </w:rPr>
    </w:lvl>
    <w:lvl w:ilvl="7" w:tplc="A0C67AE8">
      <w:numFmt w:val="bullet"/>
      <w:lvlText w:val="•"/>
      <w:lvlJc w:val="left"/>
      <w:pPr>
        <w:ind w:left="4198" w:hanging="176"/>
      </w:pPr>
      <w:rPr>
        <w:lang w:val="ru-RU" w:eastAsia="ru-RU" w:bidi="ru-RU"/>
      </w:rPr>
    </w:lvl>
    <w:lvl w:ilvl="8" w:tplc="8D7A24AA">
      <w:numFmt w:val="bullet"/>
      <w:lvlText w:val="•"/>
      <w:lvlJc w:val="left"/>
      <w:pPr>
        <w:ind w:left="4780" w:hanging="176"/>
      </w:pPr>
      <w:rPr>
        <w:lang w:val="ru-RU" w:eastAsia="ru-RU" w:bidi="ru-RU"/>
      </w:rPr>
    </w:lvl>
  </w:abstractNum>
  <w:abstractNum w:abstractNumId="2" w15:restartNumberingAfterBreak="0">
    <w:nsid w:val="380F4F04"/>
    <w:multiLevelType w:val="hybridMultilevel"/>
    <w:tmpl w:val="3F38D954"/>
    <w:lvl w:ilvl="0" w:tplc="F416BBD0">
      <w:numFmt w:val="bullet"/>
      <w:lvlText w:val=""/>
      <w:lvlJc w:val="left"/>
      <w:pPr>
        <w:ind w:left="107" w:hanging="142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BB2E7C54">
      <w:numFmt w:val="bullet"/>
      <w:lvlText w:val="•"/>
      <w:lvlJc w:val="left"/>
      <w:pPr>
        <w:ind w:left="344" w:hanging="142"/>
      </w:pPr>
      <w:rPr>
        <w:lang w:val="ru-RU" w:eastAsia="ru-RU" w:bidi="ru-RU"/>
      </w:rPr>
    </w:lvl>
    <w:lvl w:ilvl="2" w:tplc="04161286">
      <w:numFmt w:val="bullet"/>
      <w:lvlText w:val="•"/>
      <w:lvlJc w:val="left"/>
      <w:pPr>
        <w:ind w:left="588" w:hanging="142"/>
      </w:pPr>
      <w:rPr>
        <w:lang w:val="ru-RU" w:eastAsia="ru-RU" w:bidi="ru-RU"/>
      </w:rPr>
    </w:lvl>
    <w:lvl w:ilvl="3" w:tplc="243465DE">
      <w:numFmt w:val="bullet"/>
      <w:lvlText w:val="•"/>
      <w:lvlJc w:val="left"/>
      <w:pPr>
        <w:ind w:left="832" w:hanging="142"/>
      </w:pPr>
      <w:rPr>
        <w:lang w:val="ru-RU" w:eastAsia="ru-RU" w:bidi="ru-RU"/>
      </w:rPr>
    </w:lvl>
    <w:lvl w:ilvl="4" w:tplc="5EC2C326">
      <w:numFmt w:val="bullet"/>
      <w:lvlText w:val="•"/>
      <w:lvlJc w:val="left"/>
      <w:pPr>
        <w:ind w:left="1076" w:hanging="142"/>
      </w:pPr>
      <w:rPr>
        <w:lang w:val="ru-RU" w:eastAsia="ru-RU" w:bidi="ru-RU"/>
      </w:rPr>
    </w:lvl>
    <w:lvl w:ilvl="5" w:tplc="451CD01E">
      <w:numFmt w:val="bullet"/>
      <w:lvlText w:val="•"/>
      <w:lvlJc w:val="left"/>
      <w:pPr>
        <w:ind w:left="1321" w:hanging="142"/>
      </w:pPr>
      <w:rPr>
        <w:lang w:val="ru-RU" w:eastAsia="ru-RU" w:bidi="ru-RU"/>
      </w:rPr>
    </w:lvl>
    <w:lvl w:ilvl="6" w:tplc="843C803A">
      <w:numFmt w:val="bullet"/>
      <w:lvlText w:val="•"/>
      <w:lvlJc w:val="left"/>
      <w:pPr>
        <w:ind w:left="1565" w:hanging="142"/>
      </w:pPr>
      <w:rPr>
        <w:lang w:val="ru-RU" w:eastAsia="ru-RU" w:bidi="ru-RU"/>
      </w:rPr>
    </w:lvl>
    <w:lvl w:ilvl="7" w:tplc="9A8C813E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8" w:tplc="C4EE8F7E">
      <w:numFmt w:val="bullet"/>
      <w:lvlText w:val="•"/>
      <w:lvlJc w:val="left"/>
      <w:pPr>
        <w:ind w:left="2053" w:hanging="142"/>
      </w:pPr>
      <w:rPr>
        <w:lang w:val="ru-RU" w:eastAsia="ru-RU" w:bidi="ru-RU"/>
      </w:rPr>
    </w:lvl>
  </w:abstractNum>
  <w:abstractNum w:abstractNumId="3" w15:restartNumberingAfterBreak="0">
    <w:nsid w:val="56246699"/>
    <w:multiLevelType w:val="hybridMultilevel"/>
    <w:tmpl w:val="AAE22AA2"/>
    <w:lvl w:ilvl="0" w:tplc="CD2207B2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96AA7DE">
      <w:numFmt w:val="bullet"/>
      <w:lvlText w:val="•"/>
      <w:lvlJc w:val="left"/>
      <w:pPr>
        <w:ind w:left="522" w:hanging="142"/>
      </w:pPr>
      <w:rPr>
        <w:lang w:val="ru-RU" w:eastAsia="ru-RU" w:bidi="ru-RU"/>
      </w:rPr>
    </w:lvl>
    <w:lvl w:ilvl="2" w:tplc="73FAD7F8">
      <w:numFmt w:val="bullet"/>
      <w:lvlText w:val="•"/>
      <w:lvlJc w:val="left"/>
      <w:pPr>
        <w:ind w:left="904" w:hanging="142"/>
      </w:pPr>
      <w:rPr>
        <w:lang w:val="ru-RU" w:eastAsia="ru-RU" w:bidi="ru-RU"/>
      </w:rPr>
    </w:lvl>
    <w:lvl w:ilvl="3" w:tplc="C5B09780">
      <w:numFmt w:val="bullet"/>
      <w:lvlText w:val="•"/>
      <w:lvlJc w:val="left"/>
      <w:pPr>
        <w:ind w:left="1286" w:hanging="142"/>
      </w:pPr>
      <w:rPr>
        <w:lang w:val="ru-RU" w:eastAsia="ru-RU" w:bidi="ru-RU"/>
      </w:rPr>
    </w:lvl>
    <w:lvl w:ilvl="4" w:tplc="B0346DD2">
      <w:numFmt w:val="bullet"/>
      <w:lvlText w:val="•"/>
      <w:lvlJc w:val="left"/>
      <w:pPr>
        <w:ind w:left="1668" w:hanging="142"/>
      </w:pPr>
      <w:rPr>
        <w:lang w:val="ru-RU" w:eastAsia="ru-RU" w:bidi="ru-RU"/>
      </w:rPr>
    </w:lvl>
    <w:lvl w:ilvl="5" w:tplc="8D2427D8">
      <w:numFmt w:val="bullet"/>
      <w:lvlText w:val="•"/>
      <w:lvlJc w:val="left"/>
      <w:pPr>
        <w:ind w:left="2050" w:hanging="142"/>
      </w:pPr>
      <w:rPr>
        <w:lang w:val="ru-RU" w:eastAsia="ru-RU" w:bidi="ru-RU"/>
      </w:rPr>
    </w:lvl>
    <w:lvl w:ilvl="6" w:tplc="F2EE3F72">
      <w:numFmt w:val="bullet"/>
      <w:lvlText w:val="•"/>
      <w:lvlJc w:val="left"/>
      <w:pPr>
        <w:ind w:left="2432" w:hanging="142"/>
      </w:pPr>
      <w:rPr>
        <w:lang w:val="ru-RU" w:eastAsia="ru-RU" w:bidi="ru-RU"/>
      </w:rPr>
    </w:lvl>
    <w:lvl w:ilvl="7" w:tplc="618CD576">
      <w:numFmt w:val="bullet"/>
      <w:lvlText w:val="•"/>
      <w:lvlJc w:val="left"/>
      <w:pPr>
        <w:ind w:left="2814" w:hanging="142"/>
      </w:pPr>
      <w:rPr>
        <w:lang w:val="ru-RU" w:eastAsia="ru-RU" w:bidi="ru-RU"/>
      </w:rPr>
    </w:lvl>
    <w:lvl w:ilvl="8" w:tplc="990E4E44">
      <w:numFmt w:val="bullet"/>
      <w:lvlText w:val="•"/>
      <w:lvlJc w:val="left"/>
      <w:pPr>
        <w:ind w:left="3196" w:hanging="142"/>
      </w:pPr>
      <w:rPr>
        <w:lang w:val="ru-RU" w:eastAsia="ru-RU" w:bidi="ru-RU"/>
      </w:rPr>
    </w:lvl>
  </w:abstractNum>
  <w:abstractNum w:abstractNumId="4" w15:restartNumberingAfterBreak="0">
    <w:nsid w:val="62547724"/>
    <w:multiLevelType w:val="hybridMultilevel"/>
    <w:tmpl w:val="C9D46066"/>
    <w:lvl w:ilvl="0" w:tplc="B38A4ED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B2D41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56D32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24810A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9E2154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00916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3362CFC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86958A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EEF95C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82815F2"/>
    <w:multiLevelType w:val="hybridMultilevel"/>
    <w:tmpl w:val="3B080D06"/>
    <w:lvl w:ilvl="0" w:tplc="1004DDDE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152720C">
      <w:numFmt w:val="bullet"/>
      <w:lvlText w:val="•"/>
      <w:lvlJc w:val="left"/>
      <w:pPr>
        <w:ind w:left="473" w:hanging="142"/>
      </w:pPr>
      <w:rPr>
        <w:lang w:val="ru-RU" w:eastAsia="ru-RU" w:bidi="ru-RU"/>
      </w:rPr>
    </w:lvl>
    <w:lvl w:ilvl="2" w:tplc="A19EB39A">
      <w:numFmt w:val="bullet"/>
      <w:lvlText w:val="•"/>
      <w:lvlJc w:val="left"/>
      <w:pPr>
        <w:ind w:left="807" w:hanging="142"/>
      </w:pPr>
      <w:rPr>
        <w:lang w:val="ru-RU" w:eastAsia="ru-RU" w:bidi="ru-RU"/>
      </w:rPr>
    </w:lvl>
    <w:lvl w:ilvl="3" w:tplc="ACD04804">
      <w:numFmt w:val="bullet"/>
      <w:lvlText w:val="•"/>
      <w:lvlJc w:val="left"/>
      <w:pPr>
        <w:ind w:left="1141" w:hanging="142"/>
      </w:pPr>
      <w:rPr>
        <w:lang w:val="ru-RU" w:eastAsia="ru-RU" w:bidi="ru-RU"/>
      </w:rPr>
    </w:lvl>
    <w:lvl w:ilvl="4" w:tplc="22161066">
      <w:numFmt w:val="bullet"/>
      <w:lvlText w:val="•"/>
      <w:lvlJc w:val="left"/>
      <w:pPr>
        <w:ind w:left="1475" w:hanging="142"/>
      </w:pPr>
      <w:rPr>
        <w:lang w:val="ru-RU" w:eastAsia="ru-RU" w:bidi="ru-RU"/>
      </w:rPr>
    </w:lvl>
    <w:lvl w:ilvl="5" w:tplc="8822E010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6" w:tplc="64DA89C4">
      <w:numFmt w:val="bullet"/>
      <w:lvlText w:val="•"/>
      <w:lvlJc w:val="left"/>
      <w:pPr>
        <w:ind w:left="2142" w:hanging="142"/>
      </w:pPr>
      <w:rPr>
        <w:lang w:val="ru-RU" w:eastAsia="ru-RU" w:bidi="ru-RU"/>
      </w:rPr>
    </w:lvl>
    <w:lvl w:ilvl="7" w:tplc="BBAAE89A">
      <w:numFmt w:val="bullet"/>
      <w:lvlText w:val="•"/>
      <w:lvlJc w:val="left"/>
      <w:pPr>
        <w:ind w:left="2476" w:hanging="142"/>
      </w:pPr>
      <w:rPr>
        <w:lang w:val="ru-RU" w:eastAsia="ru-RU" w:bidi="ru-RU"/>
      </w:rPr>
    </w:lvl>
    <w:lvl w:ilvl="8" w:tplc="F00A5ED6">
      <w:numFmt w:val="bullet"/>
      <w:lvlText w:val="•"/>
      <w:lvlJc w:val="left"/>
      <w:pPr>
        <w:ind w:left="2810" w:hanging="142"/>
      </w:pPr>
      <w:rPr>
        <w:lang w:val="ru-RU" w:eastAsia="ru-RU" w:bidi="ru-RU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5A"/>
    <w:rsid w:val="00246255"/>
    <w:rsid w:val="003914B4"/>
    <w:rsid w:val="00640551"/>
    <w:rsid w:val="008A6F8C"/>
    <w:rsid w:val="00A2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4C321"/>
  <w15:chartTrackingRefBased/>
  <w15:docId w15:val="{DFAA507A-7D4B-4D19-821B-CEF5C321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A6F8C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8A6F8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2145</Words>
  <Characters>12228</Characters>
  <Application>Microsoft Office Word</Application>
  <DocSecurity>0</DocSecurity>
  <Lines>101</Lines>
  <Paragraphs>28</Paragraphs>
  <ScaleCrop>false</ScaleCrop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2021-11-19T15:11:00Z</dcterms:created>
  <dcterms:modified xsi:type="dcterms:W3CDTF">2021-11-19T16:35:00Z</dcterms:modified>
</cp:coreProperties>
</file>